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038E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 xml:space="preserve">в многоквартирном доме по адресу Тюменская область, </w:t>
      </w:r>
      <w:proofErr w:type="spellStart"/>
      <w:r w:rsidR="008E7EEF" w:rsidRPr="008E7EEF">
        <w:rPr>
          <w:sz w:val="28"/>
          <w:szCs w:val="28"/>
        </w:rPr>
        <w:t>Заводоуковский</w:t>
      </w:r>
      <w:proofErr w:type="spellEnd"/>
      <w:r w:rsidR="008E7EEF" w:rsidRPr="008E7EEF">
        <w:rPr>
          <w:sz w:val="28"/>
          <w:szCs w:val="28"/>
        </w:rPr>
        <w:t xml:space="preserve"> район, г. Заводоуковск, ул. Декабристов, д.24</w:t>
      </w:r>
      <w:r w:rsidR="005A4FD3" w:rsidRPr="005A4FD3">
        <w:rPr>
          <w:sz w:val="28"/>
          <w:szCs w:val="28"/>
        </w:rPr>
        <w:t>, находящегося</w:t>
      </w:r>
      <w:r>
        <w:rPr>
          <w:sz w:val="28"/>
          <w:szCs w:val="28"/>
        </w:rPr>
        <w:t xml:space="preserve"> на управлении ООО «Комфорт» за 201</w:t>
      </w:r>
      <w:r w:rsidR="00B038E0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2016-04-04T11:29:00Z</dcterms:created>
  <dcterms:modified xsi:type="dcterms:W3CDTF">2016-04-04T11:29:00Z</dcterms:modified>
</cp:coreProperties>
</file>