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2E2A28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BD01B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</w:t>
      </w:r>
      <w:r w:rsidR="00BD01B0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2E2A28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2E2A28">
        <w:rPr>
          <w:sz w:val="28"/>
          <w:szCs w:val="28"/>
        </w:rPr>
        <w:t>а</w:t>
      </w:r>
      <w:proofErr w:type="spellEnd"/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КОМФОРТ</cp:lastModifiedBy>
  <cp:revision>27</cp:revision>
  <cp:lastPrinted>2011-11-13T14:50:00Z</cp:lastPrinted>
  <dcterms:created xsi:type="dcterms:W3CDTF">2011-08-18T03:16:00Z</dcterms:created>
  <dcterms:modified xsi:type="dcterms:W3CDTF">2015-03-20T09:06:00Z</dcterms:modified>
</cp:coreProperties>
</file>