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D8C" w:rsidRDefault="007C70C2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Хахина, д. 21\2016\Акт от 08.09.2016 г. периодической проверки вентиляционных каналов, присутствие (отсутствие) запаха газа по адресу г. Заводоуковск, ул. Хахина, д.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Хахина, д. 21\2016\Акт от 08.09.2016 г. периодической проверки вентиляционных каналов, присутствие (отсутствие) запаха газа по адресу г. Заводоуковск, ул. Хахина, д. 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0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0C2"/>
    <w:rsid w:val="00010D8C"/>
    <w:rsid w:val="007C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0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0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2016-11-15T08:17:00Z</dcterms:created>
  <dcterms:modified xsi:type="dcterms:W3CDTF">2016-11-15T08:18:00Z</dcterms:modified>
</cp:coreProperties>
</file>