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E4" w:rsidRPr="00C33482" w:rsidRDefault="00E34EB6">
      <w:pPr>
        <w:pStyle w:val="20"/>
        <w:framePr w:w="11304" w:h="240" w:hRule="exact" w:wrap="none" w:vAnchor="page" w:hAnchor="page" w:x="303" w:y="661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C33482">
        <w:rPr>
          <w:sz w:val="24"/>
          <w:szCs w:val="24"/>
        </w:rPr>
        <w:t>Анкета многоквартирного дома</w:t>
      </w:r>
    </w:p>
    <w:p w:rsidR="007E26E4" w:rsidRPr="00C33482" w:rsidRDefault="00E34EB6">
      <w:pPr>
        <w:pStyle w:val="20"/>
        <w:framePr w:w="11304" w:h="245" w:hRule="exact" w:wrap="none" w:vAnchor="page" w:hAnchor="page" w:x="303" w:y="1256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C33482">
        <w:rPr>
          <w:sz w:val="24"/>
          <w:szCs w:val="24"/>
        </w:rPr>
        <w:t xml:space="preserve">обл. </w:t>
      </w:r>
      <w:proofErr w:type="gramStart"/>
      <w:r w:rsidRPr="00C33482">
        <w:rPr>
          <w:sz w:val="24"/>
          <w:szCs w:val="24"/>
        </w:rPr>
        <w:t>Тюменская</w:t>
      </w:r>
      <w:proofErr w:type="gramEnd"/>
      <w:r w:rsidRPr="00C33482">
        <w:rPr>
          <w:sz w:val="24"/>
          <w:szCs w:val="24"/>
        </w:rPr>
        <w:t xml:space="preserve">, р-н. </w:t>
      </w:r>
      <w:proofErr w:type="spellStart"/>
      <w:r w:rsidRPr="00C33482">
        <w:rPr>
          <w:sz w:val="24"/>
          <w:szCs w:val="24"/>
        </w:rPr>
        <w:t>Заводоуковский</w:t>
      </w:r>
      <w:proofErr w:type="spellEnd"/>
      <w:r w:rsidRPr="00C33482">
        <w:rPr>
          <w:sz w:val="24"/>
          <w:szCs w:val="24"/>
        </w:rPr>
        <w:t>, г. Заводоуковск, пер. Каретный, д. 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7E26E4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 w:rsidP="00C33482">
            <w:pPr>
              <w:pStyle w:val="21"/>
              <w:framePr w:w="11112" w:h="1210" w:wrap="none" w:vAnchor="page" w:hAnchor="page" w:x="336" w:y="18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 w:rsidP="00AA127A">
            <w:pPr>
              <w:pStyle w:val="21"/>
              <w:framePr w:w="11112" w:h="1210" w:wrap="none" w:vAnchor="page" w:hAnchor="page" w:x="336" w:y="189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ООО </w:t>
            </w:r>
            <w:r w:rsidR="00AA127A">
              <w:rPr>
                <w:rStyle w:val="1"/>
              </w:rPr>
              <w:t>«НАШ КОМФОРТ»</w:t>
            </w:r>
            <w:bookmarkStart w:id="0" w:name="_GoBack"/>
            <w:bookmarkEnd w:id="0"/>
          </w:p>
        </w:tc>
      </w:tr>
      <w:tr w:rsidR="007E26E4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 w:rsidP="00C33482">
            <w:pPr>
              <w:pStyle w:val="21"/>
              <w:framePr w:w="11112" w:h="1210" w:wrap="none" w:vAnchor="page" w:hAnchor="page" w:x="336" w:y="18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 w:rsidP="00C33482">
            <w:pPr>
              <w:pStyle w:val="21"/>
              <w:framePr w:w="11112" w:h="1210" w:wrap="none" w:vAnchor="page" w:hAnchor="page" w:x="336" w:y="189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7E26E4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 w:rsidP="00C33482">
            <w:pPr>
              <w:pStyle w:val="21"/>
              <w:framePr w:w="11112" w:h="1210" w:wrap="none" w:vAnchor="page" w:hAnchor="page" w:x="336" w:y="18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 w:rsidP="00C33482">
            <w:pPr>
              <w:pStyle w:val="21"/>
              <w:framePr w:w="11112" w:h="1210" w:wrap="none" w:vAnchor="page" w:hAnchor="page" w:x="336" w:y="1893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7E26E4" w:rsidRDefault="00E34EB6" w:rsidP="00C33482">
      <w:pPr>
        <w:pStyle w:val="a6"/>
        <w:framePr w:wrap="none" w:vAnchor="page" w:hAnchor="page" w:x="1119" w:y="3400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E26E4" w:rsidTr="00C3348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26E4" w:rsidTr="00C3348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C33482" w:rsidP="00C33482">
            <w:pPr>
              <w:pStyle w:val="21"/>
              <w:framePr w:w="11112" w:h="10872" w:wrap="none" w:vAnchor="page" w:hAnchor="page" w:x="308" w:y="4405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</w:t>
            </w:r>
            <w:r w:rsidR="00E34EB6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E26E4" w:rsidTr="00C33482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открытого конкурса органа местного самоуправления</w:t>
            </w:r>
          </w:p>
        </w:tc>
      </w:tr>
      <w:tr w:rsidR="007E26E4" w:rsidTr="00C33482"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25.02.2013</w:t>
            </w:r>
          </w:p>
        </w:tc>
      </w:tr>
      <w:tr w:rsidR="007E26E4" w:rsidTr="00C33482"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№ 2 рассмотрения заявок на участие в открытом конкурсе по извещению №230113/0091371/01</w:t>
            </w:r>
          </w:p>
        </w:tc>
      </w:tr>
      <w:tr w:rsidR="007E26E4" w:rsidTr="00C33482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7E26E4" w:rsidTr="00C3348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7E26E4" w:rsidTr="00C33482">
        <w:trPr>
          <w:trHeight w:hRule="exact" w:val="75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 №4 по пер. Каретный в г</w:t>
            </w:r>
            <w:proofErr w:type="gramStart"/>
            <w:r>
              <w:rPr>
                <w:rStyle w:val="1"/>
              </w:rPr>
              <w:t>.З</w:t>
            </w:r>
            <w:proofErr w:type="gramEnd"/>
            <w:r>
              <w:rPr>
                <w:rStyle w:val="1"/>
              </w:rPr>
              <w:t>аводоуковске.docx</w:t>
            </w:r>
          </w:p>
        </w:tc>
      </w:tr>
      <w:tr w:rsidR="007E26E4" w:rsidTr="00C3348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7E26E4" w:rsidTr="00C33482">
        <w:trPr>
          <w:trHeight w:hRule="exact" w:val="48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18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180" w:after="0" w:line="226" w:lineRule="exact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>, г. Заводоуковск, пер. Каретный, д. 4</w:t>
            </w:r>
          </w:p>
        </w:tc>
      </w:tr>
    </w:tbl>
    <w:p w:rsidR="007E26E4" w:rsidRDefault="007E26E4">
      <w:pPr>
        <w:rPr>
          <w:sz w:val="2"/>
          <w:szCs w:val="2"/>
        </w:rPr>
        <w:sectPr w:rsidR="007E26E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E26E4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3330" w:wrap="none" w:vAnchor="page" w:hAnchor="page" w:x="377" w:y="440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7E26E4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7E26E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26E4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E26E4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7E26E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7E26E4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E26E4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140.40</w:t>
            </w:r>
          </w:p>
        </w:tc>
      </w:tr>
      <w:tr w:rsidR="007E26E4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140.40</w:t>
            </w:r>
          </w:p>
        </w:tc>
      </w:tr>
      <w:tr w:rsidR="007E26E4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26E4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26E4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72:08:0108001:927</w:t>
            </w:r>
          </w:p>
        </w:tc>
      </w:tr>
      <w:tr w:rsidR="007E26E4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231.00</w:t>
            </w:r>
          </w:p>
        </w:tc>
      </w:tr>
      <w:tr w:rsidR="007E26E4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26E4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26E4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26E4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E26E4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газафицирован</w:t>
            </w:r>
            <w:proofErr w:type="spellEnd"/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E26E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E26E4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газовое отопление</w:t>
            </w:r>
          </w:p>
        </w:tc>
      </w:tr>
    </w:tbl>
    <w:p w:rsidR="007E26E4" w:rsidRDefault="00E34EB6">
      <w:pPr>
        <w:pStyle w:val="21"/>
        <w:framePr w:w="11165" w:h="518" w:hRule="exact" w:wrap="none" w:vAnchor="page" w:hAnchor="page" w:x="373" w:y="13984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E26E4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26E4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</w:tr>
    </w:tbl>
    <w:p w:rsidR="007E26E4" w:rsidRDefault="007E26E4">
      <w:pPr>
        <w:rPr>
          <w:sz w:val="2"/>
          <w:szCs w:val="2"/>
        </w:rPr>
        <w:sectPr w:rsidR="007E26E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C33482" w:rsidP="00C33482">
            <w:pPr>
              <w:pStyle w:val="21"/>
              <w:framePr w:w="11112" w:h="5630" w:wrap="none" w:vAnchor="page" w:hAnchor="page" w:x="399" w:y="445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</w:t>
            </w:r>
            <w:r w:rsidR="00E34EB6">
              <w:rPr>
                <w:rStyle w:val="1"/>
              </w:rPr>
              <w:t>Фундамент</w:t>
            </w:r>
          </w:p>
        </w:tc>
      </w:tr>
      <w:tr w:rsidR="007E26E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Сайдинг</w:t>
            </w:r>
            <w:proofErr w:type="spellEnd"/>
          </w:p>
        </w:tc>
      </w:tr>
      <w:tr w:rsidR="007E26E4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E26E4">
        <w:trPr>
          <w:trHeight w:hRule="exact" w:val="30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7E26E4">
        <w:trPr>
          <w:trHeight w:hRule="exact" w:val="37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5630" w:wrap="none" w:vAnchor="page" w:hAnchor="page" w:x="399" w:y="44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иного материала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E26E4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E26E4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E26E4" w:rsidRDefault="00E34EB6">
      <w:pPr>
        <w:pStyle w:val="21"/>
        <w:framePr w:w="11122" w:h="1123" w:hRule="exact" w:wrap="none" w:vAnchor="page" w:hAnchor="page" w:x="394" w:y="6047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7E26E4" w:rsidRDefault="00E34EB6">
      <w:pPr>
        <w:pStyle w:val="a6"/>
        <w:framePr w:wrap="none" w:vAnchor="page" w:hAnchor="page" w:x="1210" w:y="7395"/>
        <w:shd w:val="clear" w:color="auto" w:fill="auto"/>
        <w:spacing w:line="180" w:lineRule="exact"/>
      </w:pPr>
      <w:r>
        <w:t xml:space="preserve">Общедомовые приборы учета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E26E4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E26E4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E26E4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E26E4">
        <w:trPr>
          <w:trHeight w:hRule="exact" w:val="346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7E26E4" w:rsidRDefault="00E34EB6">
      <w:pPr>
        <w:pStyle w:val="a6"/>
        <w:framePr w:wrap="none" w:vAnchor="page" w:hAnchor="page" w:x="1205" w:y="13256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E26E4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E26E4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8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</w:tbl>
    <w:p w:rsidR="007E26E4" w:rsidRDefault="007E26E4">
      <w:pPr>
        <w:rPr>
          <w:sz w:val="2"/>
          <w:szCs w:val="2"/>
        </w:rPr>
        <w:sectPr w:rsidR="007E26E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E26E4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E26E4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Квартирное отопление (квартирный котел)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E26E4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Квартирное</w:t>
            </w:r>
            <w:proofErr w:type="gramEnd"/>
            <w:r>
              <w:rPr>
                <w:rStyle w:val="1"/>
              </w:rPr>
              <w:t xml:space="preserve"> (квартирный котел)</w:t>
            </w:r>
          </w:p>
        </w:tc>
      </w:tr>
      <w:tr w:rsidR="007E26E4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E26E4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E26E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30.00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E26E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Приточно-вытяжная вентиляция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E26E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E26E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7E26E4">
        <w:trPr>
          <w:trHeight w:hRule="exact" w:val="14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 w:rsidP="00881D1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7E26E4" w:rsidRDefault="00E34EB6" w:rsidP="00881D1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7E26E4" w:rsidRDefault="00E34EB6" w:rsidP="00881D1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7E26E4">
            <w:pPr>
              <w:framePr w:w="11112" w:h="8453" w:wrap="none" w:vAnchor="page" w:hAnchor="page" w:x="399" w:y="41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6E4" w:rsidRDefault="00E34EB6" w:rsidP="00881D1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7E26E4" w:rsidRDefault="00E34EB6" w:rsidP="00881D1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7E26E4" w:rsidRDefault="00E34EB6" w:rsidP="00881D1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E4" w:rsidRDefault="00E34EB6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газовый котёл двухконтурный</w:t>
            </w:r>
          </w:p>
        </w:tc>
      </w:tr>
    </w:tbl>
    <w:p w:rsidR="00881D10" w:rsidRDefault="00881D10" w:rsidP="00881D10">
      <w:pPr>
        <w:pStyle w:val="3"/>
        <w:framePr w:w="11165" w:h="4031" w:hRule="exact" w:wrap="none" w:vAnchor="page" w:hAnchor="page" w:x="331" w:y="948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881D10" w:rsidRDefault="00881D10" w:rsidP="00881D10">
      <w:pPr>
        <w:pStyle w:val="3"/>
        <w:framePr w:w="11165" w:h="4031" w:hRule="exact" w:wrap="none" w:vAnchor="page" w:hAnchor="page" w:x="331" w:y="948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881D10" w:rsidRDefault="00881D10" w:rsidP="00881D10">
      <w:pPr>
        <w:pStyle w:val="3"/>
        <w:framePr w:w="11165" w:h="4031" w:hRule="exact" w:wrap="none" w:vAnchor="page" w:hAnchor="page" w:x="331" w:y="9481"/>
        <w:shd w:val="clear" w:color="auto" w:fill="auto"/>
        <w:spacing w:before="0" w:after="277" w:line="226" w:lineRule="exact"/>
        <w:ind w:left="820" w:right="1020"/>
      </w:pPr>
    </w:p>
    <w:p w:rsidR="00881D10" w:rsidRDefault="00881D10" w:rsidP="00881D10">
      <w:pPr>
        <w:pStyle w:val="3"/>
        <w:framePr w:w="11165" w:h="4031" w:hRule="exact" w:wrap="none" w:vAnchor="page" w:hAnchor="page" w:x="331" w:y="948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881D10" w:rsidRDefault="00881D10" w:rsidP="00881D10">
      <w:pPr>
        <w:pStyle w:val="3"/>
        <w:framePr w:w="11165" w:h="4031" w:hRule="exact" w:wrap="none" w:vAnchor="page" w:hAnchor="page" w:x="331" w:y="948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881D10" w:rsidRDefault="00881D10" w:rsidP="00881D10">
      <w:pPr>
        <w:pStyle w:val="3"/>
        <w:framePr w:w="11165" w:h="4031" w:hRule="exact" w:wrap="none" w:vAnchor="page" w:hAnchor="page" w:x="331" w:y="9481"/>
        <w:shd w:val="clear" w:color="auto" w:fill="auto"/>
        <w:spacing w:before="0" w:after="236"/>
        <w:ind w:left="820" w:right="460"/>
        <w:jc w:val="left"/>
      </w:pPr>
    </w:p>
    <w:p w:rsidR="00881D10" w:rsidRDefault="00881D10" w:rsidP="00881D10">
      <w:pPr>
        <w:pStyle w:val="3"/>
        <w:framePr w:w="11165" w:h="4031" w:hRule="exact" w:wrap="none" w:vAnchor="page" w:hAnchor="page" w:x="331" w:y="948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881D10" w:rsidRDefault="00881D10" w:rsidP="00881D10">
      <w:pPr>
        <w:pStyle w:val="3"/>
        <w:framePr w:w="11165" w:h="4031" w:hRule="exact" w:wrap="none" w:vAnchor="page" w:hAnchor="page" w:x="331" w:y="948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7E26E4" w:rsidRDefault="007E26E4">
      <w:pPr>
        <w:rPr>
          <w:sz w:val="2"/>
          <w:szCs w:val="2"/>
        </w:rPr>
      </w:pPr>
    </w:p>
    <w:sectPr w:rsidR="007E26E4" w:rsidSect="007E26E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59" w:rsidRDefault="000E4259" w:rsidP="007E26E4">
      <w:r>
        <w:separator/>
      </w:r>
    </w:p>
  </w:endnote>
  <w:endnote w:type="continuationSeparator" w:id="0">
    <w:p w:rsidR="000E4259" w:rsidRDefault="000E4259" w:rsidP="007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59" w:rsidRDefault="000E4259"/>
  </w:footnote>
  <w:footnote w:type="continuationSeparator" w:id="0">
    <w:p w:rsidR="000E4259" w:rsidRDefault="000E42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18FA"/>
    <w:multiLevelType w:val="hybridMultilevel"/>
    <w:tmpl w:val="036C88D0"/>
    <w:lvl w:ilvl="0" w:tplc="771CE25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EE24A86"/>
    <w:multiLevelType w:val="hybridMultilevel"/>
    <w:tmpl w:val="72FCA5D2"/>
    <w:lvl w:ilvl="0" w:tplc="BDA87E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127065E"/>
    <w:multiLevelType w:val="multilevel"/>
    <w:tmpl w:val="4FACCD7E"/>
    <w:lvl w:ilvl="0">
      <w:numFmt w:val="decimal"/>
      <w:lvlText w:val="424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8713E1"/>
    <w:multiLevelType w:val="multilevel"/>
    <w:tmpl w:val="B742F64E"/>
    <w:lvl w:ilvl="0">
      <w:numFmt w:val="decimal"/>
      <w:lvlText w:val="45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E4"/>
    <w:rsid w:val="000E4259"/>
    <w:rsid w:val="001B013E"/>
    <w:rsid w:val="0038269C"/>
    <w:rsid w:val="00572955"/>
    <w:rsid w:val="007E26E4"/>
    <w:rsid w:val="00842522"/>
    <w:rsid w:val="00881D10"/>
    <w:rsid w:val="00AA127A"/>
    <w:rsid w:val="00C33482"/>
    <w:rsid w:val="00E3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6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26E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E2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7E2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7E2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7E2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7E2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7E26E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7E26E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7E26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7E26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881D1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81D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1D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6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26E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E26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7E2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7E2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7E2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7E2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7E26E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7E26E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7E26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7E26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881D1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81D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1D1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2</cp:revision>
  <cp:lastPrinted>2016-11-16T08:59:00Z</cp:lastPrinted>
  <dcterms:created xsi:type="dcterms:W3CDTF">2019-02-07T09:38:00Z</dcterms:created>
  <dcterms:modified xsi:type="dcterms:W3CDTF">2019-02-07T09:38:00Z</dcterms:modified>
</cp:coreProperties>
</file>