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75" w:rsidRPr="0077458D" w:rsidRDefault="0000716A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77458D">
        <w:rPr>
          <w:sz w:val="24"/>
          <w:szCs w:val="24"/>
        </w:rPr>
        <w:t>Анкета многоквартирного дома</w:t>
      </w:r>
      <w:bookmarkStart w:id="0" w:name="_GoBack"/>
      <w:bookmarkEnd w:id="0"/>
    </w:p>
    <w:p w:rsidR="00E21C75" w:rsidRPr="0077458D" w:rsidRDefault="0000716A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77458D">
        <w:rPr>
          <w:sz w:val="24"/>
          <w:szCs w:val="24"/>
        </w:rPr>
        <w:t xml:space="preserve">обл. </w:t>
      </w:r>
      <w:proofErr w:type="gramStart"/>
      <w:r w:rsidRPr="0077458D">
        <w:rPr>
          <w:sz w:val="24"/>
          <w:szCs w:val="24"/>
        </w:rPr>
        <w:t>Тюменская</w:t>
      </w:r>
      <w:proofErr w:type="gramEnd"/>
      <w:r w:rsidRPr="0077458D">
        <w:rPr>
          <w:sz w:val="24"/>
          <w:szCs w:val="24"/>
        </w:rPr>
        <w:t xml:space="preserve">, р-н. </w:t>
      </w:r>
      <w:proofErr w:type="spellStart"/>
      <w:r w:rsidRPr="0077458D">
        <w:rPr>
          <w:sz w:val="24"/>
          <w:szCs w:val="24"/>
        </w:rPr>
        <w:t>Заводоуковский</w:t>
      </w:r>
      <w:proofErr w:type="spellEnd"/>
      <w:r w:rsidRPr="0077458D">
        <w:rPr>
          <w:sz w:val="24"/>
          <w:szCs w:val="24"/>
        </w:rPr>
        <w:t xml:space="preserve">, </w:t>
      </w:r>
      <w:proofErr w:type="gramStart"/>
      <w:r w:rsidRPr="0077458D">
        <w:rPr>
          <w:sz w:val="24"/>
          <w:szCs w:val="24"/>
        </w:rPr>
        <w:t>с</w:t>
      </w:r>
      <w:proofErr w:type="gramEnd"/>
      <w:r w:rsidRPr="0077458D">
        <w:rPr>
          <w:sz w:val="24"/>
          <w:szCs w:val="24"/>
        </w:rPr>
        <w:t xml:space="preserve">. </w:t>
      </w:r>
      <w:proofErr w:type="gramStart"/>
      <w:r w:rsidRPr="0077458D">
        <w:rPr>
          <w:sz w:val="24"/>
          <w:szCs w:val="24"/>
        </w:rPr>
        <w:t>Новая</w:t>
      </w:r>
      <w:proofErr w:type="gramEnd"/>
      <w:r w:rsidRPr="0077458D">
        <w:rPr>
          <w:sz w:val="24"/>
          <w:szCs w:val="24"/>
        </w:rPr>
        <w:t xml:space="preserve"> Заимка, ул. Мира, д. 18</w:t>
      </w:r>
    </w:p>
    <w:p w:rsidR="00E21C75" w:rsidRDefault="0000716A">
      <w:pPr>
        <w:pStyle w:val="a6"/>
        <w:framePr w:wrap="none" w:vAnchor="page" w:hAnchor="page" w:x="1119" w:y="3949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1C7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77458D" w:rsidP="0077458D">
            <w:pPr>
              <w:pStyle w:val="21"/>
              <w:framePr w:w="11112" w:h="1063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</w:t>
            </w:r>
            <w:r w:rsidR="0000716A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21C75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 w:rsidP="0077458D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Протокол  рассмотрения заявок на участие в открытом конкурсе по извещению </w:t>
            </w:r>
          </w:p>
        </w:tc>
      </w:tr>
      <w:tr w:rsidR="00E21C75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02.05.2015</w:t>
            </w:r>
          </w:p>
        </w:tc>
      </w:tr>
      <w:tr w:rsidR="00E21C75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77458D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 w:rsidRPr="0077458D">
              <w:rPr>
                <w:rStyle w:val="1"/>
              </w:rPr>
              <w:t>Протокол №2 от 03.06.2015 г. рассмотрения заявок на участие в открытом конкурсе по извещению №280415.0091371.02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Договор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Мира дом 18 - копия.doc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Мира, д. 18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144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063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0632" w:wrap="none" w:vAnchor="page" w:hAnchor="page" w:x="308" w:y="4405"/>
              <w:rPr>
                <w:sz w:val="10"/>
                <w:szCs w:val="10"/>
              </w:rPr>
            </w:pPr>
          </w:p>
        </w:tc>
      </w:tr>
    </w:tbl>
    <w:p w:rsidR="00E21C75" w:rsidRDefault="00E21C75">
      <w:pPr>
        <w:pStyle w:val="a8"/>
        <w:framePr w:w="7229" w:h="211" w:hRule="exact" w:wrap="none" w:vAnchor="page" w:hAnchor="page" w:x="1292" w:y="16242"/>
        <w:shd w:val="clear" w:color="auto" w:fill="auto"/>
        <w:spacing w:line="180" w:lineRule="exact"/>
        <w:ind w:right="20"/>
        <w:jc w:val="right"/>
      </w:pPr>
    </w:p>
    <w:tbl>
      <w:tblPr>
        <w:tblpPr w:leftFromText="180" w:rightFromText="180" w:vertAnchor="text" w:horzAnchor="margin" w:tblpXSpec="center" w:tblpY="17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77458D" w:rsidTr="0077458D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77458D" w:rsidTr="0077458D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77458D" w:rsidTr="0077458D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58D" w:rsidRDefault="0077458D" w:rsidP="0077458D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E21C75" w:rsidRDefault="00E21C75">
      <w:pPr>
        <w:rPr>
          <w:sz w:val="2"/>
          <w:szCs w:val="2"/>
        </w:rPr>
        <w:sectPr w:rsidR="00E21C7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1026.90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930.90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1C75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96.00</w:t>
            </w:r>
          </w:p>
        </w:tc>
      </w:tr>
      <w:tr w:rsidR="00E21C75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1C75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1C7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21C7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гаражи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21C7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гаражи</w:t>
            </w:r>
          </w:p>
        </w:tc>
      </w:tr>
    </w:tbl>
    <w:p w:rsidR="00E21C75" w:rsidRDefault="0000716A">
      <w:pPr>
        <w:pStyle w:val="21"/>
        <w:framePr w:w="11165" w:h="518" w:hRule="exact" w:wrap="none" w:vAnchor="page" w:hAnchor="page" w:x="373" w:y="13960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1C75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</w:tr>
    </w:tbl>
    <w:p w:rsidR="00E21C75" w:rsidRDefault="00E21C75">
      <w:pPr>
        <w:rPr>
          <w:sz w:val="2"/>
          <w:szCs w:val="2"/>
        </w:rPr>
        <w:sectPr w:rsidR="00E21C7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E6D06" w:rsidP="00EE6D06">
            <w:pPr>
              <w:pStyle w:val="21"/>
              <w:framePr w:w="11112" w:h="5712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00716A">
              <w:rPr>
                <w:rStyle w:val="1"/>
              </w:rPr>
              <w:t>Фундамент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21C7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21C75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</w:t>
            </w:r>
            <w:proofErr w:type="gramStart"/>
            <w:r>
              <w:rPr>
                <w:rStyle w:val="1"/>
              </w:rPr>
              <w:t>шиферная</w:t>
            </w:r>
            <w:proofErr w:type="gramEnd"/>
            <w:r>
              <w:rPr>
                <w:rStyle w:val="1"/>
              </w:rPr>
              <w:t>)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1C7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5712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21C75" w:rsidRDefault="0000716A">
      <w:pPr>
        <w:pStyle w:val="21"/>
        <w:framePr w:w="11122" w:h="1123" w:hRule="exact" w:wrap="none" w:vAnchor="page" w:hAnchor="page" w:x="394" w:y="6129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E21C75" w:rsidRDefault="0000716A">
      <w:pPr>
        <w:pStyle w:val="a6"/>
        <w:framePr w:wrap="none" w:vAnchor="page" w:hAnchor="page" w:x="1210" w:y="7472"/>
        <w:shd w:val="clear" w:color="auto" w:fill="auto"/>
        <w:spacing w:line="180" w:lineRule="exact"/>
      </w:pPr>
      <w:r>
        <w:t>Общедомовые приборы учета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E21C7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014" w:wrap="none" w:vAnchor="page" w:hAnchor="page" w:x="399" w:y="7923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014" w:wrap="none" w:vAnchor="page" w:hAnchor="page" w:x="399" w:y="792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1B3509" w:rsidTr="001B3509">
        <w:trPr>
          <w:gridAfter w:val="4"/>
          <w:wAfter w:w="10305" w:type="dxa"/>
          <w:trHeight w:hRule="exact" w:val="8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509" w:rsidRDefault="001B3509">
            <w:pPr>
              <w:framePr w:w="11112" w:h="6014" w:wrap="none" w:vAnchor="page" w:hAnchor="page" w:x="399" w:y="7923"/>
            </w:pPr>
          </w:p>
        </w:tc>
      </w:tr>
      <w:tr w:rsidR="001B3509" w:rsidTr="001B3509">
        <w:trPr>
          <w:gridAfter w:val="4"/>
          <w:wAfter w:w="10305" w:type="dxa"/>
          <w:trHeight w:hRule="exact" w:val="8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509" w:rsidRDefault="001B3509">
            <w:pPr>
              <w:framePr w:w="11112" w:h="6014" w:wrap="none" w:vAnchor="page" w:hAnchor="page" w:x="399" w:y="7923"/>
            </w:pPr>
          </w:p>
        </w:tc>
      </w:tr>
    </w:tbl>
    <w:p w:rsidR="00E21C75" w:rsidRDefault="00E21C75">
      <w:pPr>
        <w:rPr>
          <w:sz w:val="2"/>
          <w:szCs w:val="2"/>
        </w:rPr>
        <w:sectPr w:rsidR="00E21C7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21C75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691" w:wrap="none" w:vAnchor="page" w:hAnchor="page" w:x="399" w:y="445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691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E21C75" w:rsidRDefault="0000716A">
      <w:pPr>
        <w:pStyle w:val="a6"/>
        <w:framePr w:wrap="none" w:vAnchor="page" w:hAnchor="page" w:x="1205" w:y="1390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21C75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21C75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1C75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21C75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1C75">
        <w:trPr>
          <w:trHeight w:hRule="exact" w:val="22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21C75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1C75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21C7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21C7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1C7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21C75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гаражи</w:t>
            </w:r>
          </w:p>
        </w:tc>
      </w:tr>
      <w:tr w:rsidR="00E21C75">
        <w:trPr>
          <w:trHeight w:hRule="exact" w:val="25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 w:rsidP="001B3509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00716A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гаражи</w:t>
            </w:r>
          </w:p>
        </w:tc>
      </w:tr>
      <w:tr w:rsidR="00E21C75">
        <w:trPr>
          <w:trHeight w:hRule="exact" w:val="197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 w:rsidP="001B3509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235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Описание </w:t>
            </w:r>
            <w:proofErr w:type="gramStart"/>
            <w:r>
              <w:rPr>
                <w:rStyle w:val="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 w:rsidP="001B3509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Описание </w:t>
            </w:r>
            <w:proofErr w:type="gramStart"/>
            <w:r>
              <w:rPr>
                <w:rStyle w:val="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25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E21C75" w:rsidP="001B3509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>оборудования/</w:t>
            </w:r>
            <w:proofErr w:type="spellStart"/>
            <w:r>
              <w:rPr>
                <w:rStyle w:val="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  <w:tr w:rsidR="00E21C75">
        <w:trPr>
          <w:trHeight w:hRule="exact" w:val="20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E21C75" w:rsidP="001B3509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75" w:rsidRDefault="0000716A" w:rsidP="001B3509">
            <w:pPr>
              <w:pStyle w:val="21"/>
              <w:framePr w:w="11112" w:h="9850" w:wrap="none" w:vAnchor="page" w:hAnchor="page" w:x="399" w:y="184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75" w:rsidRDefault="00E21C75">
            <w:pPr>
              <w:framePr w:w="11112" w:h="9850" w:wrap="none" w:vAnchor="page" w:hAnchor="page" w:x="399" w:y="1846"/>
              <w:rPr>
                <w:sz w:val="10"/>
                <w:szCs w:val="10"/>
              </w:rPr>
            </w:pPr>
          </w:p>
        </w:tc>
      </w:tr>
    </w:tbl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77" w:line="226" w:lineRule="exact"/>
        <w:ind w:left="820" w:right="1020"/>
      </w:pP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36"/>
        <w:ind w:left="820" w:right="460"/>
        <w:jc w:val="left"/>
      </w:pP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1B3509" w:rsidRDefault="001B3509" w:rsidP="001B3509">
      <w:pPr>
        <w:pStyle w:val="3"/>
        <w:framePr w:w="11165" w:h="4031" w:hRule="exact" w:wrap="none" w:vAnchor="page" w:hAnchor="page" w:x="316" w:y="1221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E21C75" w:rsidRDefault="00E21C75" w:rsidP="001B3509">
      <w:pPr>
        <w:pStyle w:val="21"/>
        <w:framePr w:w="11122" w:h="121" w:hRule="exact" w:wrap="none" w:vAnchor="page" w:hAnchor="page" w:x="394" w:y="11910"/>
        <w:shd w:val="clear" w:color="auto" w:fill="auto"/>
        <w:spacing w:before="0" w:after="0"/>
        <w:ind w:left="820" w:right="300"/>
        <w:jc w:val="left"/>
        <w:rPr>
          <w:sz w:val="2"/>
          <w:szCs w:val="2"/>
        </w:rPr>
      </w:pPr>
    </w:p>
    <w:sectPr w:rsidR="00E21C75" w:rsidSect="00E21C7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A6" w:rsidRDefault="004673A6" w:rsidP="00E21C75">
      <w:r>
        <w:separator/>
      </w:r>
    </w:p>
  </w:endnote>
  <w:endnote w:type="continuationSeparator" w:id="0">
    <w:p w:rsidR="004673A6" w:rsidRDefault="004673A6" w:rsidP="00E2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A6" w:rsidRDefault="004673A6"/>
  </w:footnote>
  <w:footnote w:type="continuationSeparator" w:id="0">
    <w:p w:rsidR="004673A6" w:rsidRDefault="004673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CF2"/>
    <w:multiLevelType w:val="hybridMultilevel"/>
    <w:tmpl w:val="0728CC42"/>
    <w:lvl w:ilvl="0" w:tplc="43D6EE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8DB0577"/>
    <w:multiLevelType w:val="hybridMultilevel"/>
    <w:tmpl w:val="A40AA2BC"/>
    <w:lvl w:ilvl="0" w:tplc="128C04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73778C5"/>
    <w:multiLevelType w:val="multilevel"/>
    <w:tmpl w:val="47781AB8"/>
    <w:lvl w:ilvl="0">
      <w:numFmt w:val="decimal"/>
      <w:lvlText w:val="15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103B9"/>
    <w:multiLevelType w:val="multilevel"/>
    <w:tmpl w:val="1F88F310"/>
    <w:lvl w:ilvl="0">
      <w:numFmt w:val="decimal"/>
      <w:lvlText w:val="16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1C75"/>
    <w:rsid w:val="0000716A"/>
    <w:rsid w:val="001B3509"/>
    <w:rsid w:val="004673A6"/>
    <w:rsid w:val="0077458D"/>
    <w:rsid w:val="008F508C"/>
    <w:rsid w:val="00A25C09"/>
    <w:rsid w:val="00D30812"/>
    <w:rsid w:val="00E21C75"/>
    <w:rsid w:val="00E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C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1C7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21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E21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E21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E21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E21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E21C7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E21C7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E21C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E21C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1B35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35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5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2016-11-16T10:52:00Z</cp:lastPrinted>
  <dcterms:created xsi:type="dcterms:W3CDTF">2016-11-16T10:53:00Z</dcterms:created>
  <dcterms:modified xsi:type="dcterms:W3CDTF">2016-11-16T10:53:00Z</dcterms:modified>
</cp:coreProperties>
</file>