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A1C" w:rsidRDefault="00E0315A"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C:\Users\Админ\Desktop\газ\Акт где есть газ\ул. Комарова, 42\2016\Акт от 12.01.2016 г. периодической проверки вентиляционных каналов, присутствие (отсутствие) запаха газа по адресу г. Заводоуковск, ул. Комарова, д. 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Акт где есть газ\ул. Комарова, 42\2016\Акт от 12.01.2016 г. периодической проверки вентиляционных каналов, присутствие (отсутствие) запаха газа по адресу г. Заводоуковск, ул. Комарова, д. 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4A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15A"/>
    <w:rsid w:val="004B4A1C"/>
    <w:rsid w:val="00E03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31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1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31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1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2016-11-15T07:54:00Z</dcterms:created>
  <dcterms:modified xsi:type="dcterms:W3CDTF">2016-11-15T07:54:00Z</dcterms:modified>
</cp:coreProperties>
</file>